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C80852" w:rsidRPr="00C80852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Outcome 1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A74A51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3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2006 Q1c - 4 marks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Compare the day-to-day duties and responsibilities of a senior administrative assistant with those of a junior administrative assistant.</w:t>
      </w:r>
    </w:p>
    <w:p w:rsidR="008358CC" w:rsidRDefault="008358CC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3781425" cy="31835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CC" w:rsidRPr="00A74A51" w:rsidRDefault="008358CC" w:rsidP="008358C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2007 Q2a - 4 marks</w:t>
      </w:r>
    </w:p>
    <w:p w:rsidR="008358CC" w:rsidRPr="008358CC" w:rsidRDefault="008358CC" w:rsidP="008358C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“Successful teams need effective leaders.”</w:t>
      </w:r>
      <w:r>
        <w:rPr>
          <w:rFonts w:ascii="Arial" w:eastAsia="Times New Roman" w:hAnsi="Arial" w:cs="Arial"/>
          <w:color w:val="292929"/>
          <w:sz w:val="20"/>
          <w:szCs w:val="20"/>
          <w:lang w:eastAsia="en-GB"/>
        </w:rPr>
        <w:br/>
      </w: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Outline 4 qualities of an effective leader</w:t>
      </w: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 xml:space="preserve"> </w:t>
      </w:r>
    </w:p>
    <w:p w:rsidR="008358CC" w:rsidRDefault="008358CC" w:rsidP="008358C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3630205" cy="36385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0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CC" w:rsidRDefault="008358CC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br w:type="page"/>
      </w:r>
    </w:p>
    <w:p w:rsidR="00A74A51" w:rsidRPr="00A74A51" w:rsidRDefault="00A74A51" w:rsidP="008358C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lastRenderedPageBreak/>
        <w:t>2009 Q1d - 4 marks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Identify 2 time stealers and for each suggest how these can be avoided.</w:t>
      </w:r>
    </w:p>
    <w:p w:rsidR="008358CC" w:rsidRDefault="008358CC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4219575" cy="3733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2013 Q3a - 4 marks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Outline 4 ways a team leader may monitor the progress of a project.</w:t>
      </w:r>
    </w:p>
    <w:p w:rsidR="008358CC" w:rsidRDefault="008358CC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4219575" cy="3562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CC" w:rsidRDefault="008358CC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br w:type="page"/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lastRenderedPageBreak/>
        <w:t>2013 Q4a - 4 marks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Outline 4 features of effective targets.</w:t>
      </w:r>
    </w:p>
    <w:p w:rsidR="00A74A51" w:rsidRPr="00A74A51" w:rsidRDefault="00A74A51" w:rsidP="00A74A51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A74A51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.</w:t>
      </w:r>
      <w:r w:rsidR="008358CC" w:rsidRPr="008358CC">
        <w:rPr>
          <w:rFonts w:ascii="Arial" w:eastAsia="Times New Roman" w:hAnsi="Arial" w:cs="Arial"/>
          <w:color w:val="292929"/>
          <w:sz w:val="20"/>
          <w:szCs w:val="20"/>
          <w:lang w:eastAsia="en-GB"/>
        </w:rPr>
        <w:t xml:space="preserve"> </w:t>
      </w:r>
      <w:r w:rsidR="008358CC">
        <w:rPr>
          <w:rFonts w:ascii="Arial" w:eastAsia="Times New Roman" w:hAnsi="Arial" w:cs="Arial"/>
          <w:noProof/>
          <w:color w:val="292929"/>
          <w:sz w:val="20"/>
          <w:szCs w:val="20"/>
          <w:lang w:eastAsia="en-GB"/>
        </w:rPr>
        <w:drawing>
          <wp:inline distT="0" distB="0" distL="0" distR="0">
            <wp:extent cx="4219575" cy="3705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52" w:rsidRDefault="00C80852" w:rsidP="00A74A51">
      <w:pPr>
        <w:shd w:val="clear" w:color="auto" w:fill="FFFFFF"/>
        <w:spacing w:before="120" w:after="216" w:line="312" w:lineRule="auto"/>
        <w:ind w:left="0" w:right="0" w:firstLine="0"/>
        <w:jc w:val="left"/>
      </w:pPr>
    </w:p>
    <w:sectPr w:rsidR="00C80852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67779B"/>
    <w:rsid w:val="006E591D"/>
    <w:rsid w:val="008358CC"/>
    <w:rsid w:val="00A74A51"/>
    <w:rsid w:val="00C80852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2013-09-30T17:12:00Z</dcterms:created>
  <dcterms:modified xsi:type="dcterms:W3CDTF">2013-09-30T17:16:00Z</dcterms:modified>
</cp:coreProperties>
</file>